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0" w:rsidRPr="009D1A8A" w:rsidRDefault="009B6730" w:rsidP="0095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B6730" w:rsidRPr="009D1A8A" w:rsidRDefault="009B6730" w:rsidP="00541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8A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sz w:val="28"/>
          <w:szCs w:val="28"/>
        </w:rPr>
        <w:t>Псковской</w:t>
      </w:r>
      <w:r w:rsidRPr="009D1A8A">
        <w:rPr>
          <w:rFonts w:ascii="Times New Roman" w:hAnsi="Times New Roman"/>
          <w:b/>
          <w:sz w:val="28"/>
          <w:szCs w:val="28"/>
        </w:rPr>
        <w:t xml:space="preserve"> городской Думы </w:t>
      </w:r>
    </w:p>
    <w:p w:rsidR="009B6730" w:rsidRPr="009D1A8A" w:rsidRDefault="009B6730" w:rsidP="00541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8A">
        <w:rPr>
          <w:rFonts w:ascii="Times New Roman" w:hAnsi="Times New Roman"/>
          <w:b/>
          <w:sz w:val="28"/>
          <w:szCs w:val="28"/>
        </w:rPr>
        <w:t xml:space="preserve">«Об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города Пскова </w:t>
      </w:r>
      <w:r w:rsidRPr="009D1A8A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D1A8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B6730" w:rsidRPr="009D1A8A" w:rsidRDefault="009B6730" w:rsidP="00541F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6730" w:rsidRPr="009D1A8A" w:rsidRDefault="009B6730" w:rsidP="00ED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A8A">
        <w:rPr>
          <w:rFonts w:ascii="Times New Roman" w:hAnsi="Times New Roman"/>
          <w:sz w:val="28"/>
          <w:szCs w:val="28"/>
        </w:rPr>
        <w:t>Основные параметры отчета об исполнении г</w:t>
      </w:r>
      <w:r>
        <w:rPr>
          <w:rFonts w:ascii="Times New Roman" w:hAnsi="Times New Roman"/>
          <w:sz w:val="28"/>
          <w:szCs w:val="28"/>
        </w:rPr>
        <w:t>ородского</w:t>
      </w:r>
      <w:r w:rsidRPr="009D1A8A">
        <w:rPr>
          <w:rFonts w:ascii="Times New Roman" w:hAnsi="Times New Roman"/>
          <w:sz w:val="28"/>
          <w:szCs w:val="28"/>
        </w:rPr>
        <w:t xml:space="preserve">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9D1A8A">
        <w:rPr>
          <w:rFonts w:ascii="Times New Roman" w:hAnsi="Times New Roman"/>
          <w:sz w:val="28"/>
          <w:szCs w:val="28"/>
        </w:rPr>
        <w:t xml:space="preserve"> год сложились следующим образом:</w:t>
      </w:r>
    </w:p>
    <w:p w:rsidR="009B6730" w:rsidRPr="009D1A8A" w:rsidRDefault="009B6730" w:rsidP="000C13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605"/>
        <w:gridCol w:w="2605"/>
        <w:gridCol w:w="2606"/>
      </w:tblGrid>
      <w:tr w:rsidR="009B6730" w:rsidRPr="006A3089" w:rsidTr="006A3089">
        <w:tc>
          <w:tcPr>
            <w:tcW w:w="2518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 xml:space="preserve"> год, </w:t>
            </w: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 xml:space="preserve"> год, </w:t>
            </w: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 xml:space="preserve">Темп роста, </w:t>
            </w: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B6730" w:rsidRPr="006A3089" w:rsidTr="006A3089">
        <w:tc>
          <w:tcPr>
            <w:tcW w:w="2518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3838,6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4665,9</w:t>
            </w:r>
          </w:p>
        </w:tc>
        <w:tc>
          <w:tcPr>
            <w:tcW w:w="2606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</w:tr>
      <w:tr w:rsidR="009B6730" w:rsidRPr="006A3089" w:rsidTr="006A3089">
        <w:tc>
          <w:tcPr>
            <w:tcW w:w="2518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3911,3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4645,1</w:t>
            </w:r>
          </w:p>
        </w:tc>
        <w:tc>
          <w:tcPr>
            <w:tcW w:w="2606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B6730" w:rsidRPr="006A3089" w:rsidTr="006A3089">
        <w:tc>
          <w:tcPr>
            <w:tcW w:w="2518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2605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606" w:type="dxa"/>
            <w:vAlign w:val="bottom"/>
          </w:tcPr>
          <w:p w:rsidR="009B6730" w:rsidRPr="006A3089" w:rsidRDefault="009B6730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6730" w:rsidRPr="009D1A8A" w:rsidRDefault="009B6730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6730" w:rsidRDefault="009B6730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A8A">
        <w:rPr>
          <w:rFonts w:ascii="Times New Roman" w:hAnsi="Times New Roman"/>
          <w:sz w:val="28"/>
          <w:szCs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  <w:szCs w:val="28"/>
        </w:rPr>
        <w:t xml:space="preserve">города Пскова </w:t>
      </w:r>
      <w:r w:rsidRPr="009D1A8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9D1A8A">
        <w:rPr>
          <w:rFonts w:ascii="Times New Roman" w:hAnsi="Times New Roman"/>
          <w:sz w:val="28"/>
          <w:szCs w:val="28"/>
        </w:rPr>
        <w:t xml:space="preserve"> году исполнены на </w:t>
      </w:r>
      <w:r>
        <w:rPr>
          <w:rFonts w:ascii="Times New Roman" w:hAnsi="Times New Roman"/>
          <w:sz w:val="28"/>
          <w:szCs w:val="28"/>
        </w:rPr>
        <w:t>95,4</w:t>
      </w:r>
      <w:r w:rsidRPr="009D1A8A">
        <w:rPr>
          <w:rFonts w:ascii="Times New Roman" w:hAnsi="Times New Roman"/>
          <w:sz w:val="28"/>
          <w:szCs w:val="28"/>
        </w:rPr>
        <w:t xml:space="preserve"> % к уточненным прогнозным показателям и составили </w:t>
      </w:r>
      <w:r>
        <w:rPr>
          <w:rFonts w:ascii="Times New Roman" w:hAnsi="Times New Roman"/>
          <w:sz w:val="28"/>
          <w:szCs w:val="28"/>
        </w:rPr>
        <w:t>1704,4</w:t>
      </w:r>
      <w:r w:rsidRPr="009D1A8A">
        <w:rPr>
          <w:rFonts w:ascii="Times New Roman" w:hAnsi="Times New Roman"/>
          <w:sz w:val="28"/>
          <w:szCs w:val="28"/>
        </w:rPr>
        <w:t xml:space="preserve"> млн. рублей. </w:t>
      </w:r>
    </w:p>
    <w:p w:rsidR="009B6730" w:rsidRDefault="009B6730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A8A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7 годом</w:t>
      </w:r>
      <w:r w:rsidRPr="009D1A8A">
        <w:rPr>
          <w:rFonts w:ascii="Times New Roman" w:hAnsi="Times New Roman"/>
          <w:sz w:val="28"/>
          <w:szCs w:val="28"/>
        </w:rPr>
        <w:t xml:space="preserve"> поступление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9D1A8A">
        <w:rPr>
          <w:rFonts w:ascii="Times New Roman" w:hAnsi="Times New Roman"/>
          <w:sz w:val="28"/>
          <w:szCs w:val="28"/>
        </w:rPr>
        <w:t xml:space="preserve">увеличилось на </w:t>
      </w:r>
      <w:r>
        <w:rPr>
          <w:rFonts w:ascii="Times New Roman" w:hAnsi="Times New Roman"/>
          <w:sz w:val="28"/>
          <w:szCs w:val="28"/>
        </w:rPr>
        <w:t>8,8</w:t>
      </w:r>
      <w:r w:rsidRPr="009D1A8A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0,5</w:t>
      </w:r>
      <w:r w:rsidRPr="009D1A8A">
        <w:rPr>
          <w:rFonts w:ascii="Times New Roman" w:hAnsi="Times New Roman"/>
          <w:sz w:val="28"/>
          <w:szCs w:val="28"/>
        </w:rPr>
        <w:t xml:space="preserve"> % в основном за счет</w:t>
      </w:r>
      <w:r w:rsidRPr="009D1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A8A">
        <w:rPr>
          <w:rFonts w:ascii="Times New Roman" w:hAnsi="Times New Roman"/>
          <w:sz w:val="28"/>
          <w:szCs w:val="28"/>
        </w:rPr>
        <w:t xml:space="preserve"> налога на доходы физических лиц</w:t>
      </w:r>
      <w:r>
        <w:rPr>
          <w:rFonts w:ascii="Times New Roman" w:hAnsi="Times New Roman"/>
          <w:sz w:val="28"/>
          <w:szCs w:val="28"/>
        </w:rPr>
        <w:t>, который составляет н</w:t>
      </w:r>
      <w:r w:rsidRPr="009D1A8A">
        <w:rPr>
          <w:rFonts w:ascii="Times New Roman" w:hAnsi="Times New Roman"/>
          <w:sz w:val="28"/>
          <w:szCs w:val="28"/>
        </w:rPr>
        <w:t>аибольший удельный вес в собственных доходах  бюджета</w:t>
      </w:r>
      <w:r>
        <w:rPr>
          <w:rFonts w:ascii="Times New Roman" w:hAnsi="Times New Roman"/>
          <w:sz w:val="28"/>
          <w:szCs w:val="28"/>
        </w:rPr>
        <w:t xml:space="preserve"> города Пскова </w:t>
      </w:r>
      <w:r w:rsidRPr="009D1A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62,5</w:t>
      </w:r>
      <w:r w:rsidRPr="009D1A8A">
        <w:rPr>
          <w:rFonts w:ascii="Times New Roman" w:hAnsi="Times New Roman"/>
          <w:sz w:val="28"/>
          <w:szCs w:val="28"/>
        </w:rPr>
        <w:t xml:space="preserve"> %.</w:t>
      </w:r>
    </w:p>
    <w:p w:rsidR="009B6730" w:rsidRDefault="009B6730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730" w:rsidRPr="009D1A8A" w:rsidRDefault="009B6730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бюджета города Пскова :</w:t>
      </w:r>
    </w:p>
    <w:p w:rsidR="009B6730" w:rsidRDefault="009B6730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млн.руб.</w:t>
      </w:r>
    </w:p>
    <w:tbl>
      <w:tblPr>
        <w:tblW w:w="98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0"/>
        <w:gridCol w:w="1460"/>
        <w:gridCol w:w="1540"/>
        <w:gridCol w:w="1580"/>
      </w:tblGrid>
      <w:tr w:rsidR="009B6730" w:rsidRPr="00875507" w:rsidTr="00875507">
        <w:trPr>
          <w:cantSplit/>
          <w:trHeight w:val="736"/>
        </w:trPr>
        <w:tc>
          <w:tcPr>
            <w:tcW w:w="523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iCs/>
                <w:lang w:eastAsia="ru-RU"/>
              </w:rPr>
              <w:t>Наименование</w:t>
            </w:r>
          </w:p>
        </w:tc>
        <w:tc>
          <w:tcPr>
            <w:tcW w:w="146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>2017 год</w:t>
            </w:r>
          </w:p>
        </w:tc>
        <w:tc>
          <w:tcPr>
            <w:tcW w:w="154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>2018 год</w:t>
            </w:r>
          </w:p>
        </w:tc>
        <w:tc>
          <w:tcPr>
            <w:tcW w:w="158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2018 в % к 2017 </w:t>
            </w:r>
          </w:p>
        </w:tc>
      </w:tr>
      <w:tr w:rsidR="009B6730" w:rsidRPr="00875507" w:rsidTr="00233B8B">
        <w:trPr>
          <w:cantSplit/>
          <w:trHeight w:val="470"/>
        </w:trPr>
        <w:tc>
          <w:tcPr>
            <w:tcW w:w="5230" w:type="dxa"/>
            <w:vAlign w:val="center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доходы, всего:</w:t>
            </w:r>
          </w:p>
        </w:tc>
        <w:tc>
          <w:tcPr>
            <w:tcW w:w="146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lang w:eastAsia="ru-RU"/>
              </w:rPr>
              <w:t>1695,6</w:t>
            </w:r>
          </w:p>
        </w:tc>
        <w:tc>
          <w:tcPr>
            <w:tcW w:w="1540" w:type="dxa"/>
            <w:vAlign w:val="center"/>
          </w:tcPr>
          <w:p w:rsidR="009B6730" w:rsidRPr="00233B8B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3B8B">
              <w:rPr>
                <w:rFonts w:ascii="Times New Roman" w:hAnsi="Times New Roman"/>
                <w:b/>
                <w:iCs/>
                <w:lang w:eastAsia="ru-RU"/>
              </w:rPr>
              <w:t>1704,4</w:t>
            </w:r>
          </w:p>
        </w:tc>
        <w:tc>
          <w:tcPr>
            <w:tcW w:w="1580" w:type="dxa"/>
            <w:vAlign w:val="center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100,5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1.Налоговые доходы: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1471,4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1494,2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101,5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B6730" w:rsidRPr="00875507" w:rsidTr="00875507">
        <w:trPr>
          <w:cantSplit/>
          <w:trHeight w:val="269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997,2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1064,8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106,8</w:t>
            </w:r>
          </w:p>
        </w:tc>
      </w:tr>
      <w:tr w:rsidR="009B6730" w:rsidRPr="00875507" w:rsidTr="00875507">
        <w:trPr>
          <w:cantSplit/>
          <w:trHeight w:val="498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5507">
              <w:rPr>
                <w:rFonts w:ascii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5,7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12,5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219,3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226,4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211,6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93,5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212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173,2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81,7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30,1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32,1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106,6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lang w:eastAsia="ru-RU"/>
              </w:rPr>
              <w:t>2.Неналоговые доходы: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224,2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210,2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5507">
              <w:rPr>
                <w:rFonts w:ascii="Times New Roman" w:hAnsi="Times New Roman"/>
                <w:b/>
                <w:bCs/>
                <w:iCs/>
                <w:lang w:eastAsia="ru-RU"/>
              </w:rPr>
              <w:t>93,8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B6730" w:rsidRPr="00875507" w:rsidTr="00875507">
        <w:trPr>
          <w:cantSplit/>
          <w:trHeight w:val="467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107,2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85,8</w:t>
            </w:r>
          </w:p>
        </w:tc>
      </w:tr>
      <w:tr w:rsidR="009B6730" w:rsidRPr="00875507" w:rsidTr="00875507">
        <w:trPr>
          <w:cantSplit/>
          <w:trHeight w:val="157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5,3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3,3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62,3</w:t>
            </w:r>
          </w:p>
        </w:tc>
      </w:tr>
      <w:tr w:rsidR="009B6730" w:rsidRPr="00875507" w:rsidTr="00875507">
        <w:trPr>
          <w:cantSplit/>
          <w:trHeight w:val="306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7,7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6,1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79,2</w:t>
            </w:r>
          </w:p>
        </w:tc>
      </w:tr>
      <w:tr w:rsidR="009B6730" w:rsidRPr="00875507" w:rsidTr="00875507">
        <w:trPr>
          <w:cantSplit/>
          <w:trHeight w:val="233"/>
        </w:trPr>
        <w:tc>
          <w:tcPr>
            <w:tcW w:w="523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63,8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67,6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106,0</w:t>
            </w:r>
          </w:p>
        </w:tc>
      </w:tr>
      <w:tr w:rsidR="009B6730" w:rsidRPr="00875507" w:rsidTr="00875507">
        <w:trPr>
          <w:cantSplit/>
          <w:trHeight w:val="176"/>
        </w:trPr>
        <w:tc>
          <w:tcPr>
            <w:tcW w:w="5230" w:type="dxa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27,8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29,2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105,0</w:t>
            </w:r>
          </w:p>
        </w:tc>
      </w:tr>
      <w:tr w:rsidR="009B6730" w:rsidRPr="00875507" w:rsidTr="00875507">
        <w:trPr>
          <w:cantSplit/>
          <w:trHeight w:val="260"/>
        </w:trPr>
        <w:tc>
          <w:tcPr>
            <w:tcW w:w="5230" w:type="dxa"/>
          </w:tcPr>
          <w:p w:rsidR="009B6730" w:rsidRPr="00875507" w:rsidRDefault="009B6730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12,4</w:t>
            </w:r>
          </w:p>
        </w:tc>
        <w:tc>
          <w:tcPr>
            <w:tcW w:w="154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12</w:t>
            </w:r>
          </w:p>
        </w:tc>
        <w:tc>
          <w:tcPr>
            <w:tcW w:w="1580" w:type="dxa"/>
            <w:vAlign w:val="bottom"/>
          </w:tcPr>
          <w:p w:rsidR="009B6730" w:rsidRPr="00875507" w:rsidRDefault="009B6730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5507">
              <w:rPr>
                <w:rFonts w:ascii="Times New Roman" w:hAnsi="Times New Roman"/>
                <w:iCs/>
                <w:lang w:eastAsia="ru-RU"/>
              </w:rPr>
              <w:t>96,8</w:t>
            </w:r>
          </w:p>
        </w:tc>
      </w:tr>
    </w:tbl>
    <w:p w:rsidR="009B6730" w:rsidRPr="00875507" w:rsidRDefault="009B6730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B6730" w:rsidRDefault="009B6730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730" w:rsidRDefault="009B6730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A8A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из областного бюджета исполнены на 76,1</w:t>
      </w:r>
      <w:r w:rsidRPr="009D1A8A">
        <w:rPr>
          <w:rFonts w:ascii="Times New Roman" w:hAnsi="Times New Roman"/>
          <w:sz w:val="28"/>
          <w:szCs w:val="28"/>
        </w:rPr>
        <w:t xml:space="preserve"> % к уточненным прогнозным показателями и составили </w:t>
      </w:r>
      <w:r>
        <w:rPr>
          <w:rFonts w:ascii="Times New Roman" w:hAnsi="Times New Roman"/>
          <w:sz w:val="28"/>
          <w:szCs w:val="28"/>
        </w:rPr>
        <w:t>2961,2</w:t>
      </w:r>
      <w:r w:rsidRPr="009D1A8A">
        <w:rPr>
          <w:rFonts w:ascii="Times New Roman" w:hAnsi="Times New Roman"/>
          <w:sz w:val="28"/>
          <w:szCs w:val="28"/>
        </w:rPr>
        <w:t xml:space="preserve"> млн. рублей, что выше уровня 201</w:t>
      </w:r>
      <w:r>
        <w:rPr>
          <w:rFonts w:ascii="Times New Roman" w:hAnsi="Times New Roman"/>
          <w:sz w:val="28"/>
          <w:szCs w:val="28"/>
        </w:rPr>
        <w:t>7</w:t>
      </w:r>
      <w:r w:rsidRPr="009D1A8A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38,2</w:t>
      </w:r>
      <w:r w:rsidRPr="009D1A8A">
        <w:rPr>
          <w:rFonts w:ascii="Times New Roman" w:hAnsi="Times New Roman"/>
          <w:sz w:val="28"/>
          <w:szCs w:val="28"/>
        </w:rPr>
        <w:t xml:space="preserve"> % или на </w:t>
      </w:r>
      <w:r>
        <w:rPr>
          <w:rFonts w:ascii="Times New Roman" w:hAnsi="Times New Roman"/>
          <w:sz w:val="28"/>
          <w:szCs w:val="28"/>
        </w:rPr>
        <w:t>818,2</w:t>
      </w:r>
      <w:r w:rsidRPr="009D1A8A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6730" w:rsidRDefault="009B6730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из областного бюджета в 2018 году характеризуются следующими данными:</w:t>
      </w:r>
    </w:p>
    <w:p w:rsidR="009B6730" w:rsidRDefault="009B6730" w:rsidP="0016487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млн.руб.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605"/>
        <w:gridCol w:w="2605"/>
        <w:gridCol w:w="2606"/>
      </w:tblGrid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B6730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год</w:t>
            </w: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B6730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год</w:t>
            </w:r>
          </w:p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9B6730" w:rsidRPr="006A3089" w:rsidRDefault="009B6730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B8B">
              <w:rPr>
                <w:rFonts w:ascii="Times New Roman" w:hAnsi="Times New Roman"/>
                <w:b/>
                <w:bCs/>
                <w:iCs/>
                <w:lang w:eastAsia="ru-RU"/>
              </w:rPr>
              <w:t>2018 в % к 2017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2143,0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2606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138,2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52,4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118,1</w:t>
            </w:r>
          </w:p>
        </w:tc>
        <w:tc>
          <w:tcPr>
            <w:tcW w:w="2606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225,4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805,9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717,6</w:t>
            </w:r>
          </w:p>
        </w:tc>
        <w:tc>
          <w:tcPr>
            <w:tcW w:w="2606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1173,4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1416,5</w:t>
            </w:r>
          </w:p>
        </w:tc>
        <w:tc>
          <w:tcPr>
            <w:tcW w:w="2606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120,7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6A3089" w:rsidRDefault="009B6730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089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111,3</w:t>
            </w:r>
          </w:p>
        </w:tc>
        <w:tc>
          <w:tcPr>
            <w:tcW w:w="2605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709,0</w:t>
            </w:r>
          </w:p>
        </w:tc>
        <w:tc>
          <w:tcPr>
            <w:tcW w:w="2606" w:type="dxa"/>
            <w:vAlign w:val="center"/>
          </w:tcPr>
          <w:p w:rsidR="009B6730" w:rsidRPr="006A30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6,4 раза</w:t>
            </w:r>
          </w:p>
        </w:tc>
      </w:tr>
      <w:tr w:rsidR="009B6730" w:rsidRPr="006A3089" w:rsidTr="00233B8B">
        <w:tc>
          <w:tcPr>
            <w:tcW w:w="2518" w:type="dxa"/>
          </w:tcPr>
          <w:p w:rsidR="009B6730" w:rsidRPr="00810E89" w:rsidRDefault="009B6730" w:rsidP="006A30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E89">
              <w:rPr>
                <w:rFonts w:ascii="Times New Roman" w:hAnsi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2605" w:type="dxa"/>
            <w:vAlign w:val="center"/>
          </w:tcPr>
          <w:p w:rsidR="009B6730" w:rsidRPr="00810E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0,1</w:t>
            </w:r>
          </w:p>
        </w:tc>
        <w:tc>
          <w:tcPr>
            <w:tcW w:w="2605" w:type="dxa"/>
            <w:vAlign w:val="center"/>
          </w:tcPr>
          <w:p w:rsidR="009B6730" w:rsidRPr="00810E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2606" w:type="dxa"/>
            <w:vAlign w:val="center"/>
          </w:tcPr>
          <w:p w:rsidR="009B6730" w:rsidRPr="00810E89" w:rsidRDefault="009B6730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0E89">
              <w:rPr>
                <w:rFonts w:ascii="Times New Roman" w:hAnsi="Times New Roman"/>
                <w:b/>
                <w:lang w:eastAsia="ru-RU"/>
              </w:rPr>
              <w:t>250,0</w:t>
            </w:r>
          </w:p>
        </w:tc>
      </w:tr>
    </w:tbl>
    <w:p w:rsidR="009B6730" w:rsidRPr="009D1A8A" w:rsidRDefault="009B6730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9B6730" w:rsidRPr="00FE208E" w:rsidRDefault="009B6730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sz w:val="28"/>
          <w:szCs w:val="28"/>
        </w:rPr>
        <w:t xml:space="preserve">города Пскова </w:t>
      </w:r>
      <w:r w:rsidRPr="00FE208E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FE208E">
        <w:rPr>
          <w:rFonts w:ascii="Times New Roman" w:hAnsi="Times New Roman"/>
          <w:sz w:val="28"/>
          <w:szCs w:val="28"/>
        </w:rPr>
        <w:t xml:space="preserve"> год исполнены в сумме </w:t>
      </w:r>
      <w:r>
        <w:rPr>
          <w:rFonts w:ascii="Times New Roman" w:hAnsi="Times New Roman"/>
          <w:sz w:val="28"/>
          <w:szCs w:val="28"/>
        </w:rPr>
        <w:t>4645,1</w:t>
      </w:r>
      <w:r w:rsidRPr="00FE208E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80,7</w:t>
      </w:r>
      <w:r w:rsidRPr="00FE208E">
        <w:rPr>
          <w:rFonts w:ascii="Times New Roman" w:hAnsi="Times New Roman"/>
          <w:sz w:val="28"/>
          <w:szCs w:val="28"/>
        </w:rPr>
        <w:t xml:space="preserve">  % к уточненным бюджетным ассигнованиям. </w:t>
      </w:r>
    </w:p>
    <w:p w:rsidR="009B6730" w:rsidRPr="00FE208E" w:rsidRDefault="009B6730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/>
          <w:sz w:val="28"/>
          <w:szCs w:val="28"/>
        </w:rPr>
        <w:t xml:space="preserve">Расходы на обеспечение отраслей социально-культурной сферы составили      </w:t>
      </w:r>
      <w:r>
        <w:rPr>
          <w:rFonts w:ascii="Times New Roman" w:hAnsi="Times New Roman"/>
          <w:sz w:val="28"/>
          <w:szCs w:val="28"/>
        </w:rPr>
        <w:t>62,4</w:t>
      </w:r>
      <w:r w:rsidRPr="00FE208E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>
        <w:rPr>
          <w:rFonts w:ascii="Times New Roman" w:hAnsi="Times New Roman"/>
          <w:sz w:val="28"/>
          <w:szCs w:val="28"/>
        </w:rPr>
        <w:t>2899,8</w:t>
      </w:r>
      <w:r w:rsidRPr="00FE208E">
        <w:rPr>
          <w:rFonts w:ascii="Times New Roman" w:hAnsi="Times New Roman"/>
          <w:sz w:val="28"/>
          <w:szCs w:val="28"/>
        </w:rPr>
        <w:t xml:space="preserve"> млн. рублей, расходование указанных средств осуществлялось по следующим направлениям: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8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образование – </w:t>
      </w:r>
      <w:r>
        <w:rPr>
          <w:sz w:val="28"/>
          <w:szCs w:val="28"/>
        </w:rPr>
        <w:t>2343,1</w:t>
      </w:r>
      <w:r w:rsidRPr="00FE208E">
        <w:rPr>
          <w:sz w:val="28"/>
          <w:szCs w:val="28"/>
        </w:rPr>
        <w:t xml:space="preserve"> млн. рублей;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культура – 122,1</w:t>
      </w:r>
      <w:r w:rsidRPr="00FE208E">
        <w:rPr>
          <w:sz w:val="28"/>
          <w:szCs w:val="28"/>
        </w:rPr>
        <w:t xml:space="preserve"> млн. рублей;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8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социальная политика – </w:t>
      </w:r>
      <w:r>
        <w:rPr>
          <w:sz w:val="28"/>
          <w:szCs w:val="28"/>
        </w:rPr>
        <w:t>166,3</w:t>
      </w:r>
      <w:r w:rsidRPr="00FE208E">
        <w:rPr>
          <w:sz w:val="28"/>
          <w:szCs w:val="28"/>
        </w:rPr>
        <w:t xml:space="preserve"> млн. рублей;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208E">
        <w:rPr>
          <w:sz w:val="28"/>
          <w:szCs w:val="28"/>
        </w:rPr>
        <w:t xml:space="preserve">изическая культура и спорт – </w:t>
      </w:r>
      <w:r>
        <w:rPr>
          <w:sz w:val="28"/>
          <w:szCs w:val="28"/>
        </w:rPr>
        <w:t>268,3</w:t>
      </w:r>
      <w:r w:rsidRPr="00FE208E">
        <w:rPr>
          <w:sz w:val="28"/>
          <w:szCs w:val="28"/>
        </w:rPr>
        <w:t xml:space="preserve"> млн. рублей.</w:t>
      </w:r>
    </w:p>
    <w:p w:rsidR="009B6730" w:rsidRPr="00FE208E" w:rsidRDefault="009B6730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E208E">
        <w:rPr>
          <w:rFonts w:ascii="Times New Roman" w:hAnsi="Times New Roman"/>
          <w:spacing w:val="-6"/>
          <w:sz w:val="28"/>
          <w:szCs w:val="28"/>
        </w:rPr>
        <w:t xml:space="preserve">Расходы на содержание отраслей городского хозяйства составили </w:t>
      </w:r>
      <w:r>
        <w:rPr>
          <w:rFonts w:ascii="Times New Roman" w:hAnsi="Times New Roman"/>
          <w:spacing w:val="-6"/>
          <w:sz w:val="28"/>
          <w:szCs w:val="28"/>
        </w:rPr>
        <w:t>31,8</w:t>
      </w:r>
      <w:r w:rsidRPr="00FE208E">
        <w:rPr>
          <w:rFonts w:ascii="Times New Roman" w:hAnsi="Times New Roman"/>
          <w:spacing w:val="-6"/>
          <w:sz w:val="28"/>
          <w:szCs w:val="28"/>
        </w:rPr>
        <w:t xml:space="preserve"> % от общих расходов городского бюджета или 1</w:t>
      </w:r>
      <w:r>
        <w:rPr>
          <w:rFonts w:ascii="Times New Roman" w:hAnsi="Times New Roman"/>
          <w:spacing w:val="-6"/>
          <w:sz w:val="28"/>
          <w:szCs w:val="28"/>
        </w:rPr>
        <w:t> 475,5</w:t>
      </w:r>
      <w:r w:rsidRPr="00FE208E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69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t xml:space="preserve">национальная экономика </w:t>
      </w:r>
      <w:r w:rsidRPr="00FE208E">
        <w:rPr>
          <w:sz w:val="28"/>
          <w:szCs w:val="28"/>
        </w:rPr>
        <w:t xml:space="preserve">– </w:t>
      </w:r>
      <w:r>
        <w:rPr>
          <w:sz w:val="28"/>
          <w:szCs w:val="28"/>
        </w:rPr>
        <w:t>1022,3</w:t>
      </w:r>
      <w:r w:rsidRPr="00FE208E">
        <w:rPr>
          <w:sz w:val="28"/>
          <w:szCs w:val="28"/>
        </w:rPr>
        <w:t xml:space="preserve"> млн. рублей;</w:t>
      </w:r>
    </w:p>
    <w:p w:rsidR="009B6730" w:rsidRPr="00FE208E" w:rsidRDefault="009B6730" w:rsidP="0045111D">
      <w:pPr>
        <w:pStyle w:val="ListParagraph"/>
        <w:tabs>
          <w:tab w:val="left" w:pos="1134"/>
        </w:tabs>
        <w:ind w:left="1069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t xml:space="preserve">жилищно-коммунальное хозяйство </w:t>
      </w:r>
      <w:r w:rsidRPr="00FE208E">
        <w:rPr>
          <w:sz w:val="28"/>
          <w:szCs w:val="28"/>
        </w:rPr>
        <w:t xml:space="preserve">– </w:t>
      </w:r>
      <w:r>
        <w:rPr>
          <w:sz w:val="28"/>
          <w:szCs w:val="28"/>
        </w:rPr>
        <w:t>453,2</w:t>
      </w:r>
      <w:r w:rsidRPr="00FE208E">
        <w:rPr>
          <w:sz w:val="28"/>
          <w:szCs w:val="28"/>
        </w:rPr>
        <w:t xml:space="preserve"> млн. рублей;</w:t>
      </w:r>
    </w:p>
    <w:p w:rsidR="009B6730" w:rsidRPr="001A3DA8" w:rsidRDefault="009B6730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1A3DA8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1A3DA8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>
        <w:rPr>
          <w:rFonts w:ascii="Times New Roman" w:hAnsi="Times New Roman"/>
          <w:sz w:val="28"/>
          <w:szCs w:val="28"/>
        </w:rPr>
        <w:t>5,8</w:t>
      </w:r>
      <w:r w:rsidRPr="001A3DA8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>
        <w:rPr>
          <w:rFonts w:ascii="Times New Roman" w:hAnsi="Times New Roman"/>
          <w:sz w:val="28"/>
          <w:szCs w:val="28"/>
        </w:rPr>
        <w:t>269,8</w:t>
      </w:r>
      <w:r w:rsidRPr="001A3DA8">
        <w:rPr>
          <w:rFonts w:ascii="Times New Roman" w:hAnsi="Times New Roman"/>
          <w:spacing w:val="-8"/>
          <w:sz w:val="28"/>
          <w:szCs w:val="28"/>
        </w:rPr>
        <w:t xml:space="preserve"> млн. рублей и направлялись на:</w:t>
      </w:r>
    </w:p>
    <w:p w:rsidR="009B6730" w:rsidRPr="001A3DA8" w:rsidRDefault="009B6730" w:rsidP="0045111D">
      <w:pPr>
        <w:pStyle w:val="ListParagraph"/>
        <w:tabs>
          <w:tab w:val="left" w:pos="1134"/>
        </w:tabs>
        <w:ind w:left="106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1A3DA8">
        <w:rPr>
          <w:spacing w:val="-8"/>
          <w:sz w:val="28"/>
          <w:szCs w:val="28"/>
        </w:rPr>
        <w:t>бще</w:t>
      </w:r>
      <w:r>
        <w:rPr>
          <w:spacing w:val="-8"/>
          <w:sz w:val="28"/>
          <w:szCs w:val="28"/>
        </w:rPr>
        <w:t xml:space="preserve">городские </w:t>
      </w:r>
      <w:r w:rsidRPr="001A3DA8">
        <w:rPr>
          <w:spacing w:val="-8"/>
          <w:sz w:val="28"/>
          <w:szCs w:val="28"/>
        </w:rPr>
        <w:t xml:space="preserve"> расходы – </w:t>
      </w:r>
      <w:r>
        <w:rPr>
          <w:spacing w:val="-8"/>
          <w:sz w:val="28"/>
          <w:szCs w:val="28"/>
        </w:rPr>
        <w:t>215,1</w:t>
      </w:r>
      <w:r w:rsidRPr="001A3DA8">
        <w:rPr>
          <w:spacing w:val="-8"/>
          <w:sz w:val="28"/>
          <w:szCs w:val="28"/>
        </w:rPr>
        <w:t xml:space="preserve"> </w:t>
      </w:r>
      <w:r w:rsidRPr="001A3DA8">
        <w:rPr>
          <w:sz w:val="28"/>
          <w:szCs w:val="28"/>
        </w:rPr>
        <w:t>млн. рублей;</w:t>
      </w:r>
    </w:p>
    <w:p w:rsidR="009B6730" w:rsidRDefault="009B6730" w:rsidP="0045111D">
      <w:pPr>
        <w:pStyle w:val="ListParagraph"/>
        <w:tabs>
          <w:tab w:val="left" w:pos="1134"/>
        </w:tabs>
        <w:ind w:left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>правоохранительную деятельность – 3,0 млн.руб.;</w:t>
      </w:r>
    </w:p>
    <w:p w:rsidR="009B6730" w:rsidRPr="001A3DA8" w:rsidRDefault="009B6730" w:rsidP="0045111D">
      <w:pPr>
        <w:pStyle w:val="ListParagraph"/>
        <w:tabs>
          <w:tab w:val="left" w:pos="1134"/>
        </w:tabs>
        <w:ind w:left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1A3DA8">
        <w:rPr>
          <w:spacing w:val="-8"/>
          <w:sz w:val="28"/>
          <w:szCs w:val="28"/>
        </w:rPr>
        <w:t xml:space="preserve">средства массовой информации </w:t>
      </w:r>
      <w:r w:rsidRPr="001A3DA8">
        <w:rPr>
          <w:sz w:val="28"/>
          <w:szCs w:val="28"/>
        </w:rPr>
        <w:t xml:space="preserve">– </w:t>
      </w:r>
      <w:r>
        <w:rPr>
          <w:sz w:val="28"/>
          <w:szCs w:val="28"/>
        </w:rPr>
        <w:t>5,5</w:t>
      </w:r>
      <w:r w:rsidRPr="001A3DA8">
        <w:rPr>
          <w:sz w:val="28"/>
          <w:szCs w:val="28"/>
        </w:rPr>
        <w:t xml:space="preserve"> млн. рублей;</w:t>
      </w:r>
    </w:p>
    <w:p w:rsidR="009B6730" w:rsidRPr="001A3DA8" w:rsidRDefault="009B6730" w:rsidP="0045111D">
      <w:pPr>
        <w:pStyle w:val="ListParagraph"/>
        <w:tabs>
          <w:tab w:val="left" w:pos="1134"/>
        </w:tabs>
        <w:ind w:left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1A3DA8">
        <w:rPr>
          <w:spacing w:val="-8"/>
          <w:sz w:val="28"/>
          <w:szCs w:val="28"/>
        </w:rPr>
        <w:t xml:space="preserve">обслуживание муниципального долга </w:t>
      </w:r>
      <w:r w:rsidRPr="001A3DA8">
        <w:rPr>
          <w:sz w:val="28"/>
          <w:szCs w:val="28"/>
        </w:rPr>
        <w:t xml:space="preserve">– </w:t>
      </w:r>
      <w:r>
        <w:rPr>
          <w:sz w:val="28"/>
          <w:szCs w:val="28"/>
        </w:rPr>
        <w:t>46</w:t>
      </w:r>
      <w:r w:rsidRPr="001A3DA8">
        <w:rPr>
          <w:sz w:val="28"/>
          <w:szCs w:val="28"/>
        </w:rPr>
        <w:t>,3 млн. рублей.</w:t>
      </w:r>
    </w:p>
    <w:p w:rsidR="009B6730" w:rsidRPr="001A3DA8" w:rsidRDefault="009B6730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730" w:rsidRPr="00313E9C" w:rsidRDefault="009B6730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9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13E9C">
        <w:rPr>
          <w:rFonts w:ascii="Times New Roman" w:hAnsi="Times New Roman"/>
          <w:sz w:val="28"/>
          <w:szCs w:val="28"/>
        </w:rPr>
        <w:t xml:space="preserve"> году исполнение бюджета </w:t>
      </w:r>
      <w:r>
        <w:rPr>
          <w:rFonts w:ascii="Times New Roman" w:hAnsi="Times New Roman"/>
          <w:sz w:val="28"/>
          <w:szCs w:val="28"/>
        </w:rPr>
        <w:t xml:space="preserve">города Пскова </w:t>
      </w:r>
      <w:r w:rsidRPr="00313E9C">
        <w:rPr>
          <w:rFonts w:ascii="Times New Roman" w:hAnsi="Times New Roman"/>
          <w:sz w:val="28"/>
          <w:szCs w:val="28"/>
        </w:rPr>
        <w:t xml:space="preserve">по расходам осуществлялось на основе </w:t>
      </w:r>
      <w:r>
        <w:rPr>
          <w:rFonts w:ascii="Times New Roman" w:hAnsi="Times New Roman"/>
          <w:sz w:val="28"/>
          <w:szCs w:val="28"/>
        </w:rPr>
        <w:t>13</w:t>
      </w:r>
      <w:r w:rsidRPr="00313E9C">
        <w:rPr>
          <w:rFonts w:ascii="Times New Roman" w:hAnsi="Times New Roman"/>
          <w:sz w:val="28"/>
          <w:szCs w:val="28"/>
        </w:rPr>
        <w:t xml:space="preserve"> муниципальных программ, расходы на исполнение которых составили </w:t>
      </w:r>
      <w:r>
        <w:rPr>
          <w:rFonts w:ascii="Times New Roman" w:hAnsi="Times New Roman"/>
          <w:sz w:val="28"/>
          <w:szCs w:val="28"/>
        </w:rPr>
        <w:t>4300,5</w:t>
      </w:r>
      <w:r w:rsidRPr="00313E9C">
        <w:rPr>
          <w:rFonts w:ascii="Times New Roman" w:hAnsi="Times New Roman"/>
          <w:sz w:val="28"/>
          <w:szCs w:val="28"/>
        </w:rPr>
        <w:t xml:space="preserve"> млн. рублей или 9</w:t>
      </w:r>
      <w:r>
        <w:rPr>
          <w:rFonts w:ascii="Times New Roman" w:hAnsi="Times New Roman"/>
          <w:sz w:val="28"/>
          <w:szCs w:val="28"/>
        </w:rPr>
        <w:t>2,6</w:t>
      </w:r>
      <w:r w:rsidRPr="00313E9C">
        <w:rPr>
          <w:rFonts w:ascii="Times New Roman" w:hAnsi="Times New Roman"/>
          <w:sz w:val="28"/>
          <w:szCs w:val="28"/>
        </w:rPr>
        <w:t xml:space="preserve"> % от общих расходов городского бюджета:</w:t>
      </w:r>
    </w:p>
    <w:p w:rsidR="009B6730" w:rsidRPr="00313E9C" w:rsidRDefault="009B6730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B6730" w:rsidRPr="005B1556" w:rsidRDefault="009B6730" w:rsidP="000A405C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B1556">
        <w:rPr>
          <w:rFonts w:ascii="Times New Roman" w:hAnsi="Times New Roman"/>
          <w:i/>
          <w:sz w:val="28"/>
          <w:szCs w:val="28"/>
        </w:rPr>
        <w:t xml:space="preserve">Исполнение бюджета города </w:t>
      </w:r>
      <w:r>
        <w:rPr>
          <w:rFonts w:ascii="Times New Roman" w:hAnsi="Times New Roman"/>
          <w:i/>
          <w:sz w:val="28"/>
          <w:szCs w:val="28"/>
        </w:rPr>
        <w:t xml:space="preserve">Пскова </w:t>
      </w:r>
      <w:r w:rsidRPr="005B1556">
        <w:rPr>
          <w:rFonts w:ascii="Times New Roman" w:hAnsi="Times New Roman"/>
          <w:i/>
          <w:sz w:val="28"/>
          <w:szCs w:val="28"/>
        </w:rPr>
        <w:t>по муниципальным программам:</w:t>
      </w:r>
    </w:p>
    <w:p w:rsidR="009B6730" w:rsidRPr="005B1556" w:rsidRDefault="009B6730" w:rsidP="00DE3C6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м</w:t>
      </w:r>
      <w:r w:rsidRPr="005B1556">
        <w:rPr>
          <w:rFonts w:ascii="Times New Roman" w:hAnsi="Times New Roman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.</w:t>
      </w:r>
      <w:r w:rsidRPr="005B1556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9"/>
        <w:gridCol w:w="1531"/>
      </w:tblGrid>
      <w:tr w:rsidR="009B6730" w:rsidRPr="005B1556" w:rsidTr="00DE3C6E">
        <w:trPr>
          <w:trHeight w:val="889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02" w:type="dxa"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за 2018</w:t>
            </w:r>
          </w:p>
        </w:tc>
      </w:tr>
      <w:tr w:rsidR="009B6730" w:rsidRPr="005B1556" w:rsidTr="00DE3C6E">
        <w:trPr>
          <w:trHeight w:val="474"/>
        </w:trPr>
        <w:tc>
          <w:tcPr>
            <w:tcW w:w="8388" w:type="dxa"/>
            <w:vAlign w:val="center"/>
          </w:tcPr>
          <w:p w:rsidR="009B6730" w:rsidRPr="005B1556" w:rsidRDefault="009B6730" w:rsidP="002916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расходы - всего</w:t>
            </w:r>
          </w:p>
        </w:tc>
        <w:tc>
          <w:tcPr>
            <w:tcW w:w="1202" w:type="dxa"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4300,5</w:t>
            </w:r>
          </w:p>
        </w:tc>
      </w:tr>
      <w:tr w:rsidR="009B6730" w:rsidRPr="005B1556" w:rsidTr="00285778">
        <w:trPr>
          <w:trHeight w:val="365"/>
        </w:trPr>
        <w:tc>
          <w:tcPr>
            <w:tcW w:w="8388" w:type="dxa"/>
            <w:vAlign w:val="center"/>
          </w:tcPr>
          <w:p w:rsidR="009B6730" w:rsidRDefault="009B6730" w:rsidP="002916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2" w:type="dxa"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730" w:rsidRPr="005B1556" w:rsidTr="001E2DDD">
        <w:trPr>
          <w:trHeight w:val="912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4, 4</w:t>
            </w:r>
          </w:p>
        </w:tc>
      </w:tr>
      <w:tr w:rsidR="009B6730" w:rsidRPr="005B1556" w:rsidTr="00DE3C6E">
        <w:trPr>
          <w:trHeight w:val="119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</w:tr>
      <w:tr w:rsidR="009B6730" w:rsidRPr="005B1556" w:rsidTr="00DE3C6E">
        <w:trPr>
          <w:trHeight w:val="557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840,2</w:t>
            </w:r>
          </w:p>
        </w:tc>
      </w:tr>
      <w:tr w:rsidR="009B6730" w:rsidRPr="005B1556" w:rsidTr="0096051B">
        <w:trPr>
          <w:trHeight w:val="545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 xml:space="preserve">2 142,5 </w:t>
            </w:r>
          </w:p>
        </w:tc>
      </w:tr>
      <w:tr w:rsidR="009B6730" w:rsidRPr="005B1556" w:rsidTr="001E2DDD">
        <w:trPr>
          <w:trHeight w:val="598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363,0</w:t>
            </w:r>
          </w:p>
        </w:tc>
      </w:tr>
      <w:tr w:rsidR="009B6730" w:rsidRPr="005B1556" w:rsidTr="001E2DDD">
        <w:trPr>
          <w:trHeight w:val="465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108, 8</w:t>
            </w:r>
          </w:p>
        </w:tc>
      </w:tr>
      <w:tr w:rsidR="009B6730" w:rsidRPr="005B1556" w:rsidTr="00DE3C6E">
        <w:trPr>
          <w:trHeight w:val="337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417,1</w:t>
            </w:r>
          </w:p>
        </w:tc>
      </w:tr>
      <w:tr w:rsidR="009B6730" w:rsidRPr="005B1556" w:rsidTr="001E2DDD">
        <w:trPr>
          <w:trHeight w:val="675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268,0</w:t>
            </w:r>
          </w:p>
        </w:tc>
      </w:tr>
      <w:tr w:rsidR="009B6730" w:rsidRPr="005B1556" w:rsidTr="00DE3C6E">
        <w:trPr>
          <w:trHeight w:val="535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</w:tr>
      <w:tr w:rsidR="009B6730" w:rsidRPr="005B1556" w:rsidTr="001E2DDD">
        <w:trPr>
          <w:trHeight w:val="531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</w:tr>
      <w:tr w:rsidR="009B6730" w:rsidRPr="005B1556" w:rsidTr="001E2DDD">
        <w:trPr>
          <w:trHeight w:val="397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</w:tr>
      <w:tr w:rsidR="009B6730" w:rsidRPr="005B1556" w:rsidTr="00DE3C6E">
        <w:trPr>
          <w:trHeight w:val="703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9B6730" w:rsidRPr="005B1556" w:rsidTr="001E2DDD">
        <w:trPr>
          <w:trHeight w:val="644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</w:tr>
      <w:tr w:rsidR="009B6730" w:rsidRPr="005B1556" w:rsidTr="001E2DDD">
        <w:trPr>
          <w:trHeight w:val="344"/>
        </w:trPr>
        <w:tc>
          <w:tcPr>
            <w:tcW w:w="8388" w:type="dxa"/>
            <w:vAlign w:val="center"/>
          </w:tcPr>
          <w:p w:rsidR="009B6730" w:rsidRPr="005B1556" w:rsidRDefault="009B6730" w:rsidP="007E3B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bCs/>
                <w:sz w:val="24"/>
                <w:szCs w:val="24"/>
              </w:rPr>
              <w:t>4 300,5</w:t>
            </w:r>
          </w:p>
        </w:tc>
      </w:tr>
      <w:tr w:rsidR="009B6730" w:rsidRPr="005B1556" w:rsidTr="00DE3C6E">
        <w:trPr>
          <w:trHeight w:val="356"/>
        </w:trPr>
        <w:tc>
          <w:tcPr>
            <w:tcW w:w="8388" w:type="dxa"/>
          </w:tcPr>
          <w:p w:rsidR="009B6730" w:rsidRPr="002916B7" w:rsidRDefault="009B6730" w:rsidP="007E3BD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16B7">
              <w:rPr>
                <w:rFonts w:ascii="Times New Roman" w:hAnsi="Times New Roman"/>
                <w:b/>
                <w:sz w:val="24"/>
                <w:szCs w:val="24"/>
              </w:rPr>
              <w:t xml:space="preserve">Непрограммные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6B7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344,6</w:t>
            </w:r>
          </w:p>
        </w:tc>
      </w:tr>
      <w:tr w:rsidR="009B6730" w:rsidRPr="005B1556" w:rsidTr="00DE3C6E">
        <w:trPr>
          <w:trHeight w:val="361"/>
        </w:trPr>
        <w:tc>
          <w:tcPr>
            <w:tcW w:w="8388" w:type="dxa"/>
          </w:tcPr>
          <w:p w:rsidR="009B6730" w:rsidRPr="005B1556" w:rsidRDefault="009B6730" w:rsidP="007E3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556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202" w:type="dxa"/>
            <w:noWrap/>
            <w:vAlign w:val="center"/>
          </w:tcPr>
          <w:p w:rsidR="009B6730" w:rsidRPr="005B1556" w:rsidRDefault="009B6730" w:rsidP="007E3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4645,1</w:t>
            </w:r>
          </w:p>
        </w:tc>
      </w:tr>
    </w:tbl>
    <w:p w:rsidR="009B6730" w:rsidRPr="009D1A8A" w:rsidRDefault="009B6730" w:rsidP="00527023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9B6730" w:rsidRPr="002A0EEF" w:rsidRDefault="009B6730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B6730" w:rsidRPr="00E06EE9" w:rsidRDefault="009B6730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7EBB">
        <w:rPr>
          <w:rFonts w:ascii="Times New Roman" w:hAnsi="Times New Roman"/>
          <w:sz w:val="28"/>
          <w:szCs w:val="28"/>
        </w:rPr>
        <w:t xml:space="preserve">Расходы муниципального дорожного фонда муниципального образования «Город </w:t>
      </w:r>
      <w:r>
        <w:rPr>
          <w:rFonts w:ascii="Times New Roman" w:hAnsi="Times New Roman"/>
          <w:sz w:val="28"/>
          <w:szCs w:val="28"/>
        </w:rPr>
        <w:t>Псков</w:t>
      </w:r>
      <w:r w:rsidRPr="00807EBB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>830,6</w:t>
      </w:r>
      <w:r w:rsidRPr="00807EBB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, в том числе за счет субсидий из областного бюджета – 762,0 млн. рублей. </w:t>
      </w:r>
      <w:bookmarkStart w:id="0" w:name="_GoBack"/>
      <w:bookmarkEnd w:id="0"/>
    </w:p>
    <w:p w:rsidR="009B6730" w:rsidRDefault="009B6730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730" w:rsidRPr="001D7D76" w:rsidRDefault="009B6730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D76">
        <w:rPr>
          <w:rFonts w:ascii="Times New Roman" w:hAnsi="Times New Roman"/>
          <w:sz w:val="28"/>
          <w:szCs w:val="28"/>
        </w:rPr>
        <w:t>Объем муниципального долга по состоянию на отчетную дату составил 543</w:t>
      </w:r>
      <w:r>
        <w:rPr>
          <w:rFonts w:ascii="Times New Roman" w:hAnsi="Times New Roman"/>
          <w:sz w:val="28"/>
          <w:szCs w:val="28"/>
        </w:rPr>
        <w:t>.</w:t>
      </w:r>
      <w:r w:rsidRPr="001D7D7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млн</w:t>
      </w:r>
      <w:r w:rsidRPr="001D7D76">
        <w:rPr>
          <w:rFonts w:ascii="Times New Roman" w:hAnsi="Times New Roman"/>
          <w:sz w:val="28"/>
          <w:szCs w:val="28"/>
        </w:rPr>
        <w:t xml:space="preserve">. руб. и по сравнению с </w:t>
      </w:r>
      <w:r>
        <w:rPr>
          <w:rFonts w:ascii="Times New Roman" w:hAnsi="Times New Roman"/>
          <w:sz w:val="28"/>
          <w:szCs w:val="28"/>
        </w:rPr>
        <w:t>долгом</w:t>
      </w:r>
      <w:r w:rsidRPr="001D7D76">
        <w:rPr>
          <w:rFonts w:ascii="Times New Roman" w:hAnsi="Times New Roman"/>
          <w:sz w:val="28"/>
          <w:szCs w:val="28"/>
        </w:rPr>
        <w:t xml:space="preserve"> на начало года уменьшился на 13</w:t>
      </w:r>
      <w:r>
        <w:rPr>
          <w:rFonts w:ascii="Times New Roman" w:hAnsi="Times New Roman"/>
          <w:sz w:val="28"/>
          <w:szCs w:val="28"/>
        </w:rPr>
        <w:t>,</w:t>
      </w:r>
      <w:r w:rsidRPr="001D7D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1D7D76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</w:p>
    <w:p w:rsidR="009B6730" w:rsidRDefault="009B6730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730" w:rsidRDefault="009B6730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730" w:rsidRDefault="009B6730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B6730" w:rsidSect="00CA1EFD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30" w:rsidRDefault="009B6730">
      <w:r>
        <w:separator/>
      </w:r>
    </w:p>
  </w:endnote>
  <w:endnote w:type="continuationSeparator" w:id="0">
    <w:p w:rsidR="009B6730" w:rsidRDefault="009B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30" w:rsidRDefault="009B6730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730" w:rsidRDefault="009B6730" w:rsidP="00CA1E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30" w:rsidRDefault="009B6730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6730" w:rsidRDefault="009B6730" w:rsidP="00CA1E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30" w:rsidRDefault="009B6730">
      <w:r>
        <w:separator/>
      </w:r>
    </w:p>
  </w:footnote>
  <w:footnote w:type="continuationSeparator" w:id="0">
    <w:p w:rsidR="009B6730" w:rsidRDefault="009B6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183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947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C0C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CAE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205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C8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DCD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06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E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FAB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0"/>
  </w:num>
  <w:num w:numId="5">
    <w:abstractNumId w:val="13"/>
  </w:num>
  <w:num w:numId="6">
    <w:abstractNumId w:val="21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41D5"/>
    <w:rsid w:val="00076DA0"/>
    <w:rsid w:val="00077BFF"/>
    <w:rsid w:val="00082AB9"/>
    <w:rsid w:val="00083E73"/>
    <w:rsid w:val="00087D80"/>
    <w:rsid w:val="000900C1"/>
    <w:rsid w:val="000A405C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3FCE"/>
    <w:rsid w:val="000F44C7"/>
    <w:rsid w:val="000F5B5D"/>
    <w:rsid w:val="000F6589"/>
    <w:rsid w:val="001041CC"/>
    <w:rsid w:val="0010657C"/>
    <w:rsid w:val="00112BE4"/>
    <w:rsid w:val="001136FE"/>
    <w:rsid w:val="00113B9E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6059D"/>
    <w:rsid w:val="00164875"/>
    <w:rsid w:val="00172465"/>
    <w:rsid w:val="00177D45"/>
    <w:rsid w:val="001808AD"/>
    <w:rsid w:val="00180FB5"/>
    <w:rsid w:val="0019305E"/>
    <w:rsid w:val="00194282"/>
    <w:rsid w:val="001A3DA8"/>
    <w:rsid w:val="001A6D04"/>
    <w:rsid w:val="001B30D3"/>
    <w:rsid w:val="001B5BF4"/>
    <w:rsid w:val="001B6514"/>
    <w:rsid w:val="001C13F5"/>
    <w:rsid w:val="001D7D76"/>
    <w:rsid w:val="001E0E1F"/>
    <w:rsid w:val="001E0ED1"/>
    <w:rsid w:val="001E2DDD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33B8B"/>
    <w:rsid w:val="002419CA"/>
    <w:rsid w:val="00247472"/>
    <w:rsid w:val="00252F3E"/>
    <w:rsid w:val="00255D79"/>
    <w:rsid w:val="00264B38"/>
    <w:rsid w:val="00272DE3"/>
    <w:rsid w:val="002733D6"/>
    <w:rsid w:val="00273501"/>
    <w:rsid w:val="002751D3"/>
    <w:rsid w:val="00275B16"/>
    <w:rsid w:val="002848CC"/>
    <w:rsid w:val="00284CFF"/>
    <w:rsid w:val="00285778"/>
    <w:rsid w:val="002916B7"/>
    <w:rsid w:val="002A0EEF"/>
    <w:rsid w:val="002A5FD6"/>
    <w:rsid w:val="002B7EE7"/>
    <w:rsid w:val="002C2453"/>
    <w:rsid w:val="002C54DF"/>
    <w:rsid w:val="002C5833"/>
    <w:rsid w:val="002C67A7"/>
    <w:rsid w:val="002C72A0"/>
    <w:rsid w:val="002D2D06"/>
    <w:rsid w:val="002D4CCE"/>
    <w:rsid w:val="002D7092"/>
    <w:rsid w:val="002E049A"/>
    <w:rsid w:val="002E1D32"/>
    <w:rsid w:val="002E76A6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34AF"/>
    <w:rsid w:val="00334AA6"/>
    <w:rsid w:val="00334DAF"/>
    <w:rsid w:val="00343673"/>
    <w:rsid w:val="00344F4C"/>
    <w:rsid w:val="00346E3F"/>
    <w:rsid w:val="00347394"/>
    <w:rsid w:val="0034756F"/>
    <w:rsid w:val="00352532"/>
    <w:rsid w:val="0035289C"/>
    <w:rsid w:val="00353CA1"/>
    <w:rsid w:val="003549CF"/>
    <w:rsid w:val="00362CDF"/>
    <w:rsid w:val="00363E54"/>
    <w:rsid w:val="00371C4B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3FCD"/>
    <w:rsid w:val="004050EF"/>
    <w:rsid w:val="0040645F"/>
    <w:rsid w:val="00413BC8"/>
    <w:rsid w:val="00423824"/>
    <w:rsid w:val="00425AEE"/>
    <w:rsid w:val="004268FA"/>
    <w:rsid w:val="004415E5"/>
    <w:rsid w:val="00441D9D"/>
    <w:rsid w:val="00443D40"/>
    <w:rsid w:val="0045111D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2B9C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1E20"/>
    <w:rsid w:val="004A404C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41AD"/>
    <w:rsid w:val="005A6376"/>
    <w:rsid w:val="005B1556"/>
    <w:rsid w:val="005B1DF2"/>
    <w:rsid w:val="005B3504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700B3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A3089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07E01"/>
    <w:rsid w:val="0071498C"/>
    <w:rsid w:val="0071521B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3BD5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0E89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5507"/>
    <w:rsid w:val="008836DB"/>
    <w:rsid w:val="00885E74"/>
    <w:rsid w:val="008870C7"/>
    <w:rsid w:val="00890891"/>
    <w:rsid w:val="008931FA"/>
    <w:rsid w:val="008A29A3"/>
    <w:rsid w:val="008A2E29"/>
    <w:rsid w:val="008A6463"/>
    <w:rsid w:val="008A7498"/>
    <w:rsid w:val="008B13DE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51B"/>
    <w:rsid w:val="009712DB"/>
    <w:rsid w:val="00971B42"/>
    <w:rsid w:val="00973078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B6730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4BB7"/>
    <w:rsid w:val="00AF6C04"/>
    <w:rsid w:val="00B1244F"/>
    <w:rsid w:val="00B13656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00F4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D3139"/>
    <w:rsid w:val="00BE4CAE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A1EFD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3C6E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4D0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F05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055A"/>
    <w:rPr>
      <w:rFonts w:ascii="Calibri" w:hAnsi="Calibri" w:cs="Times New Roman"/>
    </w:rPr>
  </w:style>
  <w:style w:type="table" w:styleId="MediumShading1-Accent1">
    <w:name w:val="Medium Shading 1 Accent 1"/>
    <w:basedOn w:val="TableNormal"/>
    <w:uiPriority w:val="99"/>
    <w:rsid w:val="00A46F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z w:val="24"/>
        <w:szCs w:val="24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uiPriority w:val="99"/>
    <w:rsid w:val="00A46F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04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0A40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1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53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1E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4</Pages>
  <Words>840</Words>
  <Characters>4788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Юлия Анатольевна Томилина</dc:creator>
  <cp:keywords/>
  <dc:description/>
  <cp:lastModifiedBy>User</cp:lastModifiedBy>
  <cp:revision>12</cp:revision>
  <cp:lastPrinted>2019-04-01T08:04:00Z</cp:lastPrinted>
  <dcterms:created xsi:type="dcterms:W3CDTF">2019-03-27T06:51:00Z</dcterms:created>
  <dcterms:modified xsi:type="dcterms:W3CDTF">2019-04-02T07:25:00Z</dcterms:modified>
</cp:coreProperties>
</file>